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F9E1F" w14:textId="552C2939" w:rsidR="00AB64D7" w:rsidRPr="00B96291" w:rsidRDefault="00AB64D7" w:rsidP="00B96291">
      <w:pPr>
        <w:spacing w:before="100" w:beforeAutospacing="1" w:after="100" w:afterAutospacing="1"/>
        <w:jc w:val="center"/>
        <w:outlineLvl w:val="0"/>
        <w:rPr>
          <w:rFonts w:ascii="Times New Roman" w:eastAsia="Times New Roman" w:hAnsi="Times New Roman" w:cs="Times New Roman"/>
          <w:b/>
          <w:bCs/>
          <w:kern w:val="36"/>
          <w:sz w:val="36"/>
          <w:szCs w:val="48"/>
          <w:lang w:val="en-US" w:eastAsia="fr-FR"/>
        </w:rPr>
      </w:pPr>
      <w:bookmarkStart w:id="0" w:name="_GoBack"/>
      <w:bookmarkEnd w:id="0"/>
      <w:r w:rsidRPr="00B96291">
        <w:rPr>
          <w:rFonts w:ascii="Times New Roman" w:eastAsia="Times New Roman" w:hAnsi="Times New Roman" w:cs="Times New Roman"/>
          <w:b/>
          <w:bCs/>
          <w:kern w:val="36"/>
          <w:sz w:val="36"/>
          <w:szCs w:val="48"/>
          <w:lang w:val="en-US" w:eastAsia="fr-FR"/>
        </w:rPr>
        <w:t>Open position for a postdoc with a strong bac</w:t>
      </w:r>
      <w:r w:rsidR="007F40A1" w:rsidRPr="00B96291">
        <w:rPr>
          <w:rFonts w:ascii="Times New Roman" w:eastAsia="Times New Roman" w:hAnsi="Times New Roman" w:cs="Times New Roman"/>
          <w:b/>
          <w:bCs/>
          <w:kern w:val="36"/>
          <w:sz w:val="36"/>
          <w:szCs w:val="48"/>
          <w:lang w:val="en-US" w:eastAsia="fr-FR"/>
        </w:rPr>
        <w:t>kground in molecular biology &amp; CRISPR/Cas9 expertise</w:t>
      </w:r>
    </w:p>
    <w:p w14:paraId="0C189B72" w14:textId="750D4F67" w:rsidR="00AB64D7" w:rsidRPr="00AB64D7" w:rsidRDefault="00AB64D7" w:rsidP="00AB64D7">
      <w:pPr>
        <w:spacing w:before="100" w:beforeAutospacing="1" w:after="100" w:afterAutospacing="1"/>
        <w:rPr>
          <w:rFonts w:ascii="Times New Roman" w:eastAsia="Times New Roman" w:hAnsi="Times New Roman" w:cs="Times New Roman"/>
          <w:lang w:val="en-US" w:eastAsia="fr-FR"/>
        </w:rPr>
      </w:pPr>
      <w:r w:rsidRPr="00AB64D7">
        <w:rPr>
          <w:rFonts w:ascii="Times New Roman" w:eastAsia="Times New Roman" w:hAnsi="Times New Roman" w:cs="Times New Roman"/>
          <w:lang w:val="en-US" w:eastAsia="fr-FR"/>
        </w:rPr>
        <w:t xml:space="preserve">A funded postdoctoral position for </w:t>
      </w:r>
      <w:r w:rsidR="00B05DCE">
        <w:rPr>
          <w:rFonts w:ascii="Times New Roman" w:eastAsia="Times New Roman" w:hAnsi="Times New Roman" w:cs="Times New Roman"/>
          <w:lang w:val="en-US" w:eastAsia="fr-FR"/>
        </w:rPr>
        <w:t>24</w:t>
      </w:r>
      <w:r w:rsidR="00DA3EE3">
        <w:rPr>
          <w:rFonts w:ascii="Times New Roman" w:eastAsia="Times New Roman" w:hAnsi="Times New Roman" w:cs="Times New Roman"/>
          <w:lang w:val="en-US" w:eastAsia="fr-FR"/>
        </w:rPr>
        <w:t xml:space="preserve"> month</w:t>
      </w:r>
      <w:r w:rsidR="00B05DCE">
        <w:rPr>
          <w:rFonts w:ascii="Times New Roman" w:eastAsia="Times New Roman" w:hAnsi="Times New Roman" w:cs="Times New Roman"/>
          <w:lang w:val="en-US" w:eastAsia="fr-FR"/>
        </w:rPr>
        <w:t>s</w:t>
      </w:r>
      <w:r w:rsidR="00D71BBD">
        <w:rPr>
          <w:rFonts w:ascii="Times New Roman" w:eastAsia="Times New Roman" w:hAnsi="Times New Roman" w:cs="Times New Roman"/>
          <w:lang w:val="en-US" w:eastAsia="fr-FR"/>
        </w:rPr>
        <w:t xml:space="preserve"> </w:t>
      </w:r>
      <w:r w:rsidRPr="00AB64D7">
        <w:rPr>
          <w:rFonts w:ascii="Times New Roman" w:eastAsia="Times New Roman" w:hAnsi="Times New Roman" w:cs="Times New Roman"/>
          <w:lang w:val="en-US" w:eastAsia="fr-FR"/>
        </w:rPr>
        <w:t xml:space="preserve">is available in the </w:t>
      </w:r>
      <w:r w:rsidRPr="00D71BBD">
        <w:rPr>
          <w:rFonts w:ascii="Times New Roman" w:eastAsia="Times New Roman" w:hAnsi="Times New Roman" w:cs="Times New Roman"/>
          <w:lang w:val="en-US" w:eastAsia="fr-FR"/>
        </w:rPr>
        <w:t xml:space="preserve">Laboratory </w:t>
      </w:r>
      <w:proofErr w:type="gramStart"/>
      <w:r w:rsidRPr="00D71BBD">
        <w:rPr>
          <w:rFonts w:ascii="Times New Roman" w:eastAsia="Times New Roman" w:hAnsi="Times New Roman" w:cs="Times New Roman"/>
          <w:lang w:val="en-US" w:eastAsia="fr-FR"/>
        </w:rPr>
        <w:t>CarMeN</w:t>
      </w:r>
      <w:proofErr w:type="gramEnd"/>
      <w:r w:rsidRPr="00D71BBD">
        <w:rPr>
          <w:rFonts w:ascii="Times New Roman" w:eastAsia="Times New Roman" w:hAnsi="Times New Roman" w:cs="Times New Roman"/>
          <w:lang w:val="en-US" w:eastAsia="fr-FR"/>
        </w:rPr>
        <w:t xml:space="preserve"> INSERM U1060 department of Cardioprotection </w:t>
      </w:r>
      <w:r w:rsidR="00C26152">
        <w:rPr>
          <w:rFonts w:ascii="Times New Roman" w:eastAsia="Times New Roman" w:hAnsi="Times New Roman" w:cs="Times New Roman"/>
          <w:lang w:val="en-US" w:eastAsia="fr-FR"/>
        </w:rPr>
        <w:t>(</w:t>
      </w:r>
      <w:r w:rsidR="00B05DCE">
        <w:rPr>
          <w:rFonts w:ascii="Times New Roman" w:eastAsia="Times New Roman" w:hAnsi="Times New Roman" w:cs="Times New Roman"/>
          <w:lang w:val="en-US" w:eastAsia="fr-FR"/>
        </w:rPr>
        <w:t xml:space="preserve">Director: </w:t>
      </w:r>
      <w:r w:rsidR="00C26152">
        <w:rPr>
          <w:rFonts w:ascii="Times New Roman" w:eastAsia="Times New Roman" w:hAnsi="Times New Roman" w:cs="Times New Roman"/>
          <w:lang w:val="en-US" w:eastAsia="fr-FR"/>
        </w:rPr>
        <w:t>Pr. M</w:t>
      </w:r>
      <w:r w:rsidR="00561B21">
        <w:rPr>
          <w:rFonts w:ascii="Times New Roman" w:eastAsia="Times New Roman" w:hAnsi="Times New Roman" w:cs="Times New Roman"/>
          <w:lang w:val="en-US" w:eastAsia="fr-FR"/>
        </w:rPr>
        <w:t>ichel</w:t>
      </w:r>
      <w:r w:rsidR="00C26152">
        <w:rPr>
          <w:rFonts w:ascii="Times New Roman" w:eastAsia="Times New Roman" w:hAnsi="Times New Roman" w:cs="Times New Roman"/>
          <w:lang w:val="en-US" w:eastAsia="fr-FR"/>
        </w:rPr>
        <w:t xml:space="preserve"> Ovize) </w:t>
      </w:r>
      <w:r w:rsidRPr="00D71BBD">
        <w:rPr>
          <w:rFonts w:ascii="Times New Roman" w:eastAsia="Times New Roman" w:hAnsi="Times New Roman" w:cs="Times New Roman"/>
          <w:lang w:val="en-US" w:eastAsia="fr-FR"/>
        </w:rPr>
        <w:t>at Lyon, France</w:t>
      </w:r>
      <w:r w:rsidR="005309ED">
        <w:rPr>
          <w:rFonts w:ascii="Times New Roman" w:eastAsia="Times New Roman" w:hAnsi="Times New Roman" w:cs="Times New Roman"/>
          <w:lang w:val="en-US" w:eastAsia="fr-FR"/>
        </w:rPr>
        <w:t xml:space="preserve"> </w:t>
      </w:r>
      <w:r w:rsidR="00561B21">
        <w:rPr>
          <w:rFonts w:ascii="Times New Roman" w:eastAsia="Times New Roman" w:hAnsi="Times New Roman" w:cs="Times New Roman"/>
          <w:lang w:val="en-US" w:eastAsia="fr-FR"/>
        </w:rPr>
        <w:t>in the team</w:t>
      </w:r>
      <w:r w:rsidR="005309ED">
        <w:rPr>
          <w:rFonts w:ascii="Times New Roman" w:eastAsia="Times New Roman" w:hAnsi="Times New Roman" w:cs="Times New Roman"/>
          <w:lang w:val="en-US" w:eastAsia="fr-FR"/>
        </w:rPr>
        <w:t xml:space="preserve"> of Dr. </w:t>
      </w:r>
      <w:proofErr w:type="spellStart"/>
      <w:r w:rsidR="005309ED">
        <w:rPr>
          <w:rFonts w:ascii="Times New Roman" w:eastAsia="Times New Roman" w:hAnsi="Times New Roman" w:cs="Times New Roman"/>
          <w:lang w:val="en-US" w:eastAsia="fr-FR"/>
        </w:rPr>
        <w:t>Ludovic</w:t>
      </w:r>
      <w:proofErr w:type="spellEnd"/>
      <w:r w:rsidR="005309ED">
        <w:rPr>
          <w:rFonts w:ascii="Times New Roman" w:eastAsia="Times New Roman" w:hAnsi="Times New Roman" w:cs="Times New Roman"/>
          <w:lang w:val="en-US" w:eastAsia="fr-FR"/>
        </w:rPr>
        <w:t xml:space="preserve"> Gomez</w:t>
      </w:r>
      <w:r w:rsidRPr="00AB64D7">
        <w:rPr>
          <w:rFonts w:ascii="Times New Roman" w:eastAsia="Times New Roman" w:hAnsi="Times New Roman" w:cs="Times New Roman"/>
          <w:lang w:val="en-US" w:eastAsia="fr-FR"/>
        </w:rPr>
        <w:t>.</w:t>
      </w:r>
    </w:p>
    <w:p w14:paraId="1603D77F" w14:textId="21A65174" w:rsidR="00D71BBD" w:rsidRPr="00720E26" w:rsidRDefault="00B411D7" w:rsidP="00AB64D7">
      <w:pPr>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CarMeN lab gathers 5 teams dedicated to the research field of cardioprotection, metabolism and nutrition. </w:t>
      </w:r>
      <w:r w:rsidR="00AB64D7" w:rsidRPr="00AB64D7">
        <w:rPr>
          <w:rFonts w:ascii="Times New Roman" w:eastAsia="Times New Roman" w:hAnsi="Times New Roman" w:cs="Times New Roman"/>
          <w:lang w:val="en-US" w:eastAsia="fr-FR"/>
        </w:rPr>
        <w:t>The</w:t>
      </w:r>
      <w:r w:rsidR="00AB64D7" w:rsidRPr="00720E26">
        <w:rPr>
          <w:rFonts w:ascii="Times New Roman" w:hAnsi="Times New Roman" w:cs="Times New Roman"/>
        </w:rPr>
        <w:t xml:space="preserve"> main objective of </w:t>
      </w:r>
      <w:r>
        <w:rPr>
          <w:rFonts w:ascii="Times New Roman" w:hAnsi="Times New Roman" w:cs="Times New Roman"/>
        </w:rPr>
        <w:t>Team 5</w:t>
      </w:r>
      <w:r w:rsidR="00AB64D7" w:rsidRPr="00720E26">
        <w:rPr>
          <w:rFonts w:ascii="Times New Roman" w:hAnsi="Times New Roman" w:cs="Times New Roman"/>
        </w:rPr>
        <w:t xml:space="preserve"> is to improve our understanding of </w:t>
      </w:r>
      <w:r w:rsidR="00561B21">
        <w:rPr>
          <w:rFonts w:ascii="Times New Roman" w:hAnsi="Times New Roman" w:cs="Times New Roman"/>
        </w:rPr>
        <w:t xml:space="preserve">cardiovascular </w:t>
      </w:r>
      <w:r w:rsidR="00AB64D7" w:rsidRPr="00720E26">
        <w:rPr>
          <w:rFonts w:ascii="Times New Roman" w:hAnsi="Times New Roman" w:cs="Times New Roman"/>
        </w:rPr>
        <w:t>diseases and to develop new treatments and preventive strategies for a better care of the patients.</w:t>
      </w:r>
      <w:r w:rsidR="00AB64D7" w:rsidRPr="00AB64D7">
        <w:rPr>
          <w:rFonts w:ascii="Times New Roman" w:eastAsia="Times New Roman" w:hAnsi="Times New Roman" w:cs="Times New Roman"/>
          <w:lang w:val="en-US" w:eastAsia="fr-FR"/>
        </w:rPr>
        <w:t xml:space="preserve"> </w:t>
      </w:r>
      <w:r w:rsidR="00561B21">
        <w:rPr>
          <w:rFonts w:ascii="Times New Roman" w:eastAsia="Times New Roman" w:hAnsi="Times New Roman" w:cs="Times New Roman"/>
          <w:lang w:val="en-US" w:eastAsia="fr-FR"/>
        </w:rPr>
        <w:t xml:space="preserve">Team 5 of </w:t>
      </w:r>
      <w:r w:rsidR="00AB64D7" w:rsidRPr="00720E26">
        <w:rPr>
          <w:rFonts w:ascii="Times New Roman" w:eastAsia="Times New Roman" w:hAnsi="Times New Roman" w:cs="Times New Roman"/>
          <w:lang w:val="en-US" w:eastAsia="fr-FR"/>
        </w:rPr>
        <w:t>Carmen</w:t>
      </w:r>
      <w:r w:rsidR="00AB64D7" w:rsidRPr="00AB64D7">
        <w:rPr>
          <w:rFonts w:ascii="Times New Roman" w:eastAsia="Times New Roman" w:hAnsi="Times New Roman" w:cs="Times New Roman"/>
          <w:lang w:val="en-US" w:eastAsia="fr-FR"/>
        </w:rPr>
        <w:t xml:space="preserve"> laboratory </w:t>
      </w:r>
      <w:r w:rsidR="00AB64D7" w:rsidRPr="00561B21">
        <w:rPr>
          <w:rFonts w:ascii="Times New Roman" w:eastAsia="Times New Roman" w:hAnsi="Times New Roman" w:cs="Times New Roman"/>
          <w:lang w:val="en-US" w:eastAsia="fr-FR"/>
        </w:rPr>
        <w:t>(</w:t>
      </w:r>
      <w:hyperlink r:id="rId6" w:history="1">
        <w:r w:rsidR="00096DD8" w:rsidRPr="002650AB">
          <w:rPr>
            <w:rStyle w:val="Lienhypertexte"/>
            <w:rFonts w:ascii="Times New Roman" w:hAnsi="Times New Roman" w:cs="Times New Roman"/>
          </w:rPr>
          <w:t>http://carmen.univ-lyon1.fr/team-5-cardioprotection/?lang=en</w:t>
        </w:r>
      </w:hyperlink>
      <w:r w:rsidR="00096DD8">
        <w:rPr>
          <w:rFonts w:ascii="Times New Roman" w:hAnsi="Times New Roman" w:cs="Times New Roman"/>
        </w:rPr>
        <w:t xml:space="preserve"> </w:t>
      </w:r>
      <w:r w:rsidR="00D71BBD" w:rsidRPr="00720E26">
        <w:rPr>
          <w:rFonts w:ascii="Times New Roman" w:eastAsia="Times New Roman" w:hAnsi="Times New Roman" w:cs="Times New Roman"/>
          <w:lang w:val="en-US" w:eastAsia="fr-FR"/>
        </w:rPr>
        <w:t xml:space="preserve">) </w:t>
      </w:r>
      <w:r w:rsidR="00AB64D7" w:rsidRPr="00AB64D7">
        <w:rPr>
          <w:rFonts w:ascii="Times New Roman" w:eastAsia="Times New Roman" w:hAnsi="Times New Roman" w:cs="Times New Roman"/>
          <w:lang w:val="en-US" w:eastAsia="fr-FR"/>
        </w:rPr>
        <w:t xml:space="preserve">studies the cellular and molecular mechanisms of </w:t>
      </w:r>
      <w:r w:rsidR="00AB64D7" w:rsidRPr="00720E26">
        <w:rPr>
          <w:rFonts w:ascii="Times New Roman" w:eastAsia="Times New Roman" w:hAnsi="Times New Roman" w:cs="Times New Roman"/>
          <w:lang w:val="en-US" w:eastAsia="fr-FR"/>
        </w:rPr>
        <w:t>myocardial infarction</w:t>
      </w:r>
      <w:r w:rsidR="00AB64D7" w:rsidRPr="00AB64D7">
        <w:rPr>
          <w:rFonts w:ascii="Times New Roman" w:eastAsia="Times New Roman" w:hAnsi="Times New Roman" w:cs="Times New Roman"/>
          <w:lang w:val="en-US" w:eastAsia="fr-FR"/>
        </w:rPr>
        <w:t xml:space="preserve">. We have recently identified </w:t>
      </w:r>
      <w:r w:rsidR="00D71BBD" w:rsidRPr="00720E26">
        <w:rPr>
          <w:rFonts w:ascii="Times New Roman" w:hAnsi="Times New Roman" w:cs="Times New Roman"/>
        </w:rPr>
        <w:t>that SR/ER-mitochondria interaction sites allow mitochondria to sense SR/ER stress through local delivery of Ca</w:t>
      </w:r>
      <w:r w:rsidR="00D71BBD" w:rsidRPr="00720E26">
        <w:rPr>
          <w:rFonts w:ascii="Times New Roman" w:hAnsi="Times New Roman" w:cs="Times New Roman"/>
          <w:vertAlign w:val="superscript"/>
        </w:rPr>
        <w:t>2+</w:t>
      </w:r>
      <w:r w:rsidR="00D71BBD" w:rsidRPr="00720E26">
        <w:rPr>
          <w:rFonts w:ascii="Times New Roman" w:hAnsi="Times New Roman" w:cs="Times New Roman"/>
        </w:rPr>
        <w:t xml:space="preserve"> and other </w:t>
      </w:r>
      <w:r w:rsidR="00B05DCE" w:rsidRPr="00720E26">
        <w:rPr>
          <w:rFonts w:ascii="Times New Roman" w:hAnsi="Times New Roman" w:cs="Times New Roman"/>
        </w:rPr>
        <w:t>signalling</w:t>
      </w:r>
      <w:r w:rsidR="00D71BBD" w:rsidRPr="00720E26">
        <w:rPr>
          <w:rFonts w:ascii="Times New Roman" w:hAnsi="Times New Roman" w:cs="Times New Roman"/>
        </w:rPr>
        <w:t xml:space="preserve"> entities</w:t>
      </w:r>
      <w:r w:rsidR="00C26152">
        <w:rPr>
          <w:rFonts w:ascii="Times New Roman" w:hAnsi="Times New Roman" w:cs="Times New Roman"/>
        </w:rPr>
        <w:t xml:space="preserve"> </w:t>
      </w:r>
      <w:r w:rsidR="00720E26" w:rsidRPr="00720E26">
        <w:rPr>
          <w:rFonts w:ascii="Times New Roman" w:hAnsi="Times New Roman" w:cs="Times New Roman"/>
        </w:rPr>
        <w:t>(Gomez et al. cell death differentiation 2016, Paillard et al. Circulation 2013)</w:t>
      </w:r>
      <w:r w:rsidR="00D71BBD" w:rsidRPr="00720E26">
        <w:rPr>
          <w:rFonts w:ascii="Times New Roman" w:hAnsi="Times New Roman" w:cs="Times New Roman"/>
        </w:rPr>
        <w:t xml:space="preserve">. We have identified several proteins enriched at the SR/ER-mitochondria interface, including </w:t>
      </w:r>
      <w:proofErr w:type="spellStart"/>
      <w:r w:rsidR="00D71BBD" w:rsidRPr="00720E26">
        <w:rPr>
          <w:rFonts w:ascii="Times New Roman" w:hAnsi="Times New Roman" w:cs="Times New Roman"/>
        </w:rPr>
        <w:t>cyclophilin</w:t>
      </w:r>
      <w:proofErr w:type="spellEnd"/>
      <w:r w:rsidR="00D71BBD" w:rsidRPr="00720E26">
        <w:rPr>
          <w:rFonts w:ascii="Times New Roman" w:hAnsi="Times New Roman" w:cs="Times New Roman"/>
        </w:rPr>
        <w:t xml:space="preserve"> D and glycog</w:t>
      </w:r>
      <w:r w:rsidR="00B05DCE">
        <w:rPr>
          <w:rFonts w:ascii="Times New Roman" w:hAnsi="Times New Roman" w:cs="Times New Roman"/>
        </w:rPr>
        <w:t xml:space="preserve">en synthase kinase 3 </w:t>
      </w:r>
      <w:proofErr w:type="gramStart"/>
      <w:r w:rsidR="00B05DCE">
        <w:rPr>
          <w:rFonts w:ascii="Times New Roman" w:hAnsi="Times New Roman" w:cs="Times New Roman"/>
        </w:rPr>
        <w:t>beta</w:t>
      </w:r>
      <w:proofErr w:type="gramEnd"/>
      <w:r w:rsidR="00D71BBD" w:rsidRPr="00720E26">
        <w:rPr>
          <w:rFonts w:ascii="Times New Roman" w:hAnsi="Times New Roman" w:cs="Times New Roman"/>
        </w:rPr>
        <w:t>, two potential PTP regulators, with functional and structural significance, thus highlighting the emerging role of this region within the cell</w:t>
      </w:r>
      <w:r w:rsidR="00720E26" w:rsidRPr="00720E26">
        <w:rPr>
          <w:rFonts w:ascii="Times New Roman" w:hAnsi="Times New Roman" w:cs="Times New Roman"/>
        </w:rPr>
        <w:t>.</w:t>
      </w:r>
    </w:p>
    <w:p w14:paraId="27102993" w14:textId="513E6659" w:rsidR="00AB64D7" w:rsidRPr="007F40A1" w:rsidRDefault="00AB64D7" w:rsidP="00AB64D7">
      <w:pPr>
        <w:rPr>
          <w:rFonts w:ascii="Times New Roman" w:eastAsiaTheme="minorEastAsia" w:hAnsi="Times New Roman" w:cs="Times New Roman"/>
          <w:noProof/>
          <w:color w:val="1F497D"/>
          <w:lang w:val="en-US" w:eastAsia="fr-FR"/>
        </w:rPr>
      </w:pPr>
      <w:r w:rsidRPr="00AB64D7">
        <w:rPr>
          <w:rFonts w:ascii="Times New Roman" w:eastAsia="Times New Roman" w:hAnsi="Times New Roman" w:cs="Times New Roman"/>
          <w:lang w:val="en-US" w:eastAsia="fr-FR"/>
        </w:rPr>
        <w:t xml:space="preserve">We are </w:t>
      </w:r>
      <w:r w:rsidRPr="007F40A1">
        <w:rPr>
          <w:rFonts w:ascii="Times New Roman" w:eastAsia="Times New Roman" w:hAnsi="Times New Roman" w:cs="Times New Roman"/>
          <w:lang w:val="en-US" w:eastAsia="fr-FR"/>
        </w:rPr>
        <w:t xml:space="preserve">now exploring these </w:t>
      </w:r>
      <w:r w:rsidR="00720E26" w:rsidRPr="007F40A1">
        <w:rPr>
          <w:rFonts w:ascii="Times New Roman" w:eastAsia="Times New Roman" w:hAnsi="Times New Roman" w:cs="Times New Roman"/>
          <w:lang w:val="en-US" w:eastAsia="fr-FR"/>
        </w:rPr>
        <w:t>regulators</w:t>
      </w:r>
      <w:r w:rsidRPr="007F40A1">
        <w:rPr>
          <w:rFonts w:ascii="Times New Roman" w:eastAsia="Times New Roman" w:hAnsi="Times New Roman" w:cs="Times New Roman"/>
          <w:lang w:val="en-US" w:eastAsia="fr-FR"/>
        </w:rPr>
        <w:t xml:space="preserve"> in mice and human with the goal to develop novel targeted therapeutics for the vast and growing patient population with </w:t>
      </w:r>
      <w:r w:rsidR="00720E26" w:rsidRPr="007F40A1">
        <w:rPr>
          <w:rFonts w:ascii="Times New Roman" w:eastAsia="Times New Roman" w:hAnsi="Times New Roman" w:cs="Times New Roman"/>
          <w:lang w:val="en-US" w:eastAsia="fr-FR"/>
        </w:rPr>
        <w:t>myocardial infarction</w:t>
      </w:r>
      <w:r w:rsidRPr="007F40A1">
        <w:rPr>
          <w:rFonts w:ascii="Times New Roman" w:eastAsia="Times New Roman" w:hAnsi="Times New Roman" w:cs="Times New Roman"/>
          <w:lang w:val="en-US" w:eastAsia="fr-FR"/>
        </w:rPr>
        <w:t xml:space="preserve">. </w:t>
      </w:r>
    </w:p>
    <w:p w14:paraId="3217B8FB" w14:textId="7F94ACE4" w:rsidR="00AB64D7" w:rsidRPr="00096DD8" w:rsidRDefault="00AB64D7" w:rsidP="00AB64D7">
      <w:pPr>
        <w:spacing w:before="100" w:beforeAutospacing="1" w:after="100" w:afterAutospacing="1"/>
        <w:rPr>
          <w:rFonts w:ascii="Times New Roman" w:eastAsia="Times New Roman" w:hAnsi="Times New Roman" w:cs="Times New Roman"/>
          <w:lang w:val="en-US" w:eastAsia="fr-FR"/>
        </w:rPr>
      </w:pPr>
      <w:r w:rsidRPr="007F40A1">
        <w:rPr>
          <w:rFonts w:ascii="Times New Roman" w:eastAsia="Times New Roman" w:hAnsi="Times New Roman" w:cs="Times New Roman"/>
          <w:lang w:val="en-US" w:eastAsia="fr-FR"/>
        </w:rPr>
        <w:t xml:space="preserve">This postdoctoral project will focus on target identification using proteomics from human </w:t>
      </w:r>
      <w:r w:rsidR="00B411D7" w:rsidRPr="007F40A1">
        <w:rPr>
          <w:rFonts w:ascii="Times New Roman" w:eastAsia="Times New Roman" w:hAnsi="Times New Roman" w:cs="Times New Roman"/>
          <w:lang w:val="en-US" w:eastAsia="fr-FR"/>
        </w:rPr>
        <w:t xml:space="preserve">myocardium </w:t>
      </w:r>
      <w:r w:rsidRPr="007F40A1">
        <w:rPr>
          <w:rFonts w:ascii="Times New Roman" w:eastAsia="Times New Roman" w:hAnsi="Times New Roman" w:cs="Times New Roman"/>
          <w:lang w:val="en-US" w:eastAsia="fr-FR"/>
        </w:rPr>
        <w:t xml:space="preserve">and mouse followed by in vitro and in vivo target validation experiments using CRISPR/Cas9 assays. The ideal candidate </w:t>
      </w:r>
      <w:r w:rsidR="003B62A7" w:rsidRPr="007F40A1">
        <w:rPr>
          <w:rFonts w:ascii="Times New Roman" w:eastAsia="Times New Roman" w:hAnsi="Times New Roman" w:cs="Times New Roman"/>
          <w:lang w:val="en-US" w:eastAsia="fr-FR"/>
        </w:rPr>
        <w:t xml:space="preserve">should </w:t>
      </w:r>
      <w:r w:rsidRPr="007F40A1">
        <w:rPr>
          <w:rFonts w:ascii="Times New Roman" w:eastAsia="Times New Roman" w:hAnsi="Times New Roman" w:cs="Times New Roman"/>
          <w:lang w:val="en-US" w:eastAsia="fr-FR"/>
        </w:rPr>
        <w:t xml:space="preserve">have </w:t>
      </w:r>
      <w:r w:rsidR="004159BA" w:rsidRPr="007F40A1">
        <w:rPr>
          <w:rFonts w:ascii="Times New Roman" w:eastAsia="Times New Roman" w:hAnsi="Times New Roman" w:cs="Times New Roman"/>
          <w:lang w:val="en-US" w:eastAsia="fr-FR"/>
        </w:rPr>
        <w:t xml:space="preserve">solid background in </w:t>
      </w:r>
      <w:r w:rsidRPr="007F40A1">
        <w:rPr>
          <w:rFonts w:ascii="Times New Roman" w:eastAsia="Times New Roman" w:hAnsi="Times New Roman" w:cs="Times New Roman"/>
          <w:lang w:val="en-US" w:eastAsia="fr-FR"/>
        </w:rPr>
        <w:t>molecular and cell biology (</w:t>
      </w:r>
      <w:r w:rsidR="007F40A1" w:rsidRPr="007F40A1">
        <w:rPr>
          <w:rFonts w:ascii="Times New Roman" w:eastAsia="Times New Roman" w:hAnsi="Times New Roman" w:cs="Times New Roman"/>
          <w:lang w:val="en-US" w:eastAsia="fr-FR"/>
        </w:rPr>
        <w:t xml:space="preserve">good knowledge in genomic databases, software of design and gene analysis, cloning, </w:t>
      </w:r>
      <w:proofErr w:type="gramStart"/>
      <w:r w:rsidR="007F40A1" w:rsidRPr="007F40A1">
        <w:rPr>
          <w:rFonts w:ascii="Times New Roman" w:eastAsia="Times New Roman" w:hAnsi="Times New Roman" w:cs="Times New Roman"/>
          <w:lang w:val="en-US" w:eastAsia="fr-FR"/>
        </w:rPr>
        <w:t>adenovirus</w:t>
      </w:r>
      <w:proofErr w:type="gramEnd"/>
      <w:r w:rsidRPr="007F40A1">
        <w:rPr>
          <w:rFonts w:ascii="Times New Roman" w:eastAsia="Times New Roman" w:hAnsi="Times New Roman" w:cs="Times New Roman"/>
          <w:lang w:val="en-US" w:eastAsia="fr-FR"/>
        </w:rPr>
        <w:t>)</w:t>
      </w:r>
      <w:r w:rsidR="004159BA" w:rsidRPr="007F40A1">
        <w:rPr>
          <w:rFonts w:ascii="Times New Roman" w:eastAsia="Times New Roman" w:hAnsi="Times New Roman" w:cs="Times New Roman"/>
          <w:lang w:val="en-US" w:eastAsia="fr-FR"/>
        </w:rPr>
        <w:t xml:space="preserve"> with a high expertise in CRISPR/Cas9</w:t>
      </w:r>
      <w:r w:rsidRPr="007F40A1">
        <w:rPr>
          <w:rFonts w:ascii="Times New Roman" w:eastAsia="Times New Roman" w:hAnsi="Times New Roman" w:cs="Times New Roman"/>
          <w:lang w:val="en-US" w:eastAsia="fr-FR"/>
        </w:rPr>
        <w:t xml:space="preserve">. Experience with </w:t>
      </w:r>
      <w:r w:rsidR="00720E26" w:rsidRPr="007F40A1">
        <w:rPr>
          <w:rFonts w:ascii="Times New Roman" w:eastAsia="Times New Roman" w:hAnsi="Times New Roman" w:cs="Times New Roman"/>
          <w:lang w:val="en-US" w:eastAsia="fr-FR"/>
        </w:rPr>
        <w:t>confocal-microscopy imaging</w:t>
      </w:r>
      <w:r w:rsidRPr="007F40A1">
        <w:rPr>
          <w:rFonts w:ascii="Times New Roman" w:eastAsia="Times New Roman" w:hAnsi="Times New Roman" w:cs="Times New Roman"/>
          <w:lang w:val="en-US" w:eastAsia="fr-FR"/>
        </w:rPr>
        <w:t xml:space="preserve"> is strongly preferred</w:t>
      </w:r>
      <w:r w:rsidRPr="00AB64D7">
        <w:rPr>
          <w:rFonts w:ascii="Times New Roman" w:eastAsia="Times New Roman" w:hAnsi="Times New Roman" w:cs="Times New Roman"/>
          <w:lang w:val="en-US" w:eastAsia="fr-FR"/>
        </w:rPr>
        <w:t xml:space="preserve"> but not </w:t>
      </w:r>
      <w:r w:rsidRPr="00096DD8">
        <w:rPr>
          <w:rFonts w:ascii="Times New Roman" w:eastAsia="Times New Roman" w:hAnsi="Times New Roman" w:cs="Times New Roman"/>
          <w:lang w:val="en-US" w:eastAsia="fr-FR"/>
        </w:rPr>
        <w:t>mandatory.</w:t>
      </w:r>
    </w:p>
    <w:p w14:paraId="176DC2E9" w14:textId="6BAE8058" w:rsidR="00AB64D7" w:rsidRPr="00096DD8" w:rsidRDefault="004159BA" w:rsidP="00AB64D7">
      <w:pPr>
        <w:spacing w:before="100" w:beforeAutospacing="1" w:after="100" w:afterAutospacing="1"/>
        <w:rPr>
          <w:rFonts w:ascii="Times New Roman" w:eastAsia="Times New Roman" w:hAnsi="Times New Roman" w:cs="Times New Roman"/>
          <w:lang w:val="en-US" w:eastAsia="fr-FR"/>
        </w:rPr>
      </w:pPr>
      <w:r w:rsidRPr="00096DD8">
        <w:rPr>
          <w:rFonts w:ascii="Times New Roman" w:eastAsia="Times New Roman" w:hAnsi="Times New Roman" w:cs="Times New Roman"/>
          <w:lang w:eastAsia="en-GB"/>
        </w:rPr>
        <w:t xml:space="preserve">The applicant </w:t>
      </w:r>
      <w:r w:rsidR="003B62A7" w:rsidRPr="00096DD8">
        <w:rPr>
          <w:rFonts w:ascii="Times New Roman" w:eastAsia="Times New Roman" w:hAnsi="Times New Roman" w:cs="Times New Roman"/>
          <w:lang w:eastAsia="en-GB"/>
        </w:rPr>
        <w:t xml:space="preserve">should </w:t>
      </w:r>
      <w:r w:rsidRPr="00096DD8">
        <w:rPr>
          <w:rFonts w:ascii="Times New Roman" w:eastAsia="Times New Roman" w:hAnsi="Times New Roman" w:cs="Times New Roman"/>
          <w:lang w:eastAsia="en-GB"/>
        </w:rPr>
        <w:t>have excellent team spirit and communication skills in English. The project relies on constant interactions with other team members.</w:t>
      </w:r>
      <w:r w:rsidRPr="00096DD8">
        <w:rPr>
          <w:rFonts w:ascii="Times New Roman" w:eastAsia="Times New Roman" w:hAnsi="Times New Roman" w:cs="Times New Roman"/>
          <w:lang w:eastAsia="en-GB"/>
        </w:rPr>
        <w:br/>
      </w:r>
      <w:r w:rsidR="00AB64D7" w:rsidRPr="00096DD8">
        <w:rPr>
          <w:rFonts w:ascii="Times New Roman" w:eastAsia="Times New Roman" w:hAnsi="Times New Roman" w:cs="Times New Roman"/>
          <w:lang w:val="en-US" w:eastAsia="fr-FR"/>
        </w:rPr>
        <w:t xml:space="preserve">The position should appeal </w:t>
      </w:r>
      <w:r w:rsidR="00273B47">
        <w:rPr>
          <w:rFonts w:ascii="Times New Roman" w:hAnsi="Times New Roman" w:cs="Times New Roman"/>
        </w:rPr>
        <w:t xml:space="preserve">highly motivated and enthusiastic </w:t>
      </w:r>
      <w:r w:rsidR="00AB64D7" w:rsidRPr="00096DD8">
        <w:rPr>
          <w:rFonts w:ascii="Times New Roman" w:eastAsia="Times New Roman" w:hAnsi="Times New Roman" w:cs="Times New Roman"/>
          <w:lang w:val="en-US" w:eastAsia="fr-FR"/>
        </w:rPr>
        <w:t>scientists who want to perform cutting edge translational research with target identification, in vitro and in vivo gene editing and the ultimate goal to develop novel therapeutics with an impact on patients.</w:t>
      </w:r>
    </w:p>
    <w:p w14:paraId="68DB16EB" w14:textId="5E78B4DF" w:rsidR="00AB64D7" w:rsidRPr="00AB64D7" w:rsidRDefault="00AB64D7" w:rsidP="00AB64D7">
      <w:pPr>
        <w:spacing w:before="100" w:beforeAutospacing="1" w:after="100" w:afterAutospacing="1"/>
        <w:rPr>
          <w:rFonts w:ascii="Times New Roman" w:eastAsia="Times New Roman" w:hAnsi="Times New Roman" w:cs="Times New Roman"/>
          <w:lang w:val="en-US" w:eastAsia="fr-FR"/>
        </w:rPr>
      </w:pPr>
      <w:r w:rsidRPr="00AB64D7">
        <w:rPr>
          <w:rFonts w:ascii="Times New Roman" w:eastAsia="Times New Roman" w:hAnsi="Times New Roman" w:cs="Times New Roman"/>
          <w:lang w:val="en-US" w:eastAsia="fr-FR"/>
        </w:rPr>
        <w:t xml:space="preserve">If you are interested in joining our team please contact Dr. </w:t>
      </w:r>
      <w:proofErr w:type="spellStart"/>
      <w:r w:rsidR="00720E26">
        <w:rPr>
          <w:rFonts w:ascii="Times New Roman" w:eastAsia="Times New Roman" w:hAnsi="Times New Roman" w:cs="Times New Roman"/>
          <w:lang w:val="en-US" w:eastAsia="fr-FR"/>
        </w:rPr>
        <w:t>Ludovic</w:t>
      </w:r>
      <w:proofErr w:type="spellEnd"/>
      <w:r w:rsidR="00720E26">
        <w:rPr>
          <w:rFonts w:ascii="Times New Roman" w:eastAsia="Times New Roman" w:hAnsi="Times New Roman" w:cs="Times New Roman"/>
          <w:lang w:val="en-US" w:eastAsia="fr-FR"/>
        </w:rPr>
        <w:t xml:space="preserve"> Gomez</w:t>
      </w:r>
      <w:r w:rsidRPr="00AB64D7">
        <w:rPr>
          <w:rFonts w:ascii="Times New Roman" w:eastAsia="Times New Roman" w:hAnsi="Times New Roman" w:cs="Times New Roman"/>
          <w:lang w:val="en-US" w:eastAsia="fr-FR"/>
        </w:rPr>
        <w:t xml:space="preserve"> by maili</w:t>
      </w:r>
      <w:r w:rsidR="00720E26">
        <w:rPr>
          <w:rFonts w:ascii="Times New Roman" w:eastAsia="Times New Roman" w:hAnsi="Times New Roman" w:cs="Times New Roman"/>
          <w:lang w:val="en-US" w:eastAsia="fr-FR"/>
        </w:rPr>
        <w:t>ng your CV,</w:t>
      </w:r>
      <w:r w:rsidRPr="00AB64D7">
        <w:rPr>
          <w:rFonts w:ascii="Times New Roman" w:eastAsia="Times New Roman" w:hAnsi="Times New Roman" w:cs="Times New Roman"/>
          <w:lang w:val="en-US" w:eastAsia="fr-FR"/>
        </w:rPr>
        <w:t xml:space="preserve"> letter of intent </w:t>
      </w:r>
      <w:r w:rsidR="00720E26">
        <w:rPr>
          <w:rFonts w:ascii="Times New Roman" w:eastAsia="Times New Roman" w:hAnsi="Times New Roman" w:cs="Times New Roman"/>
          <w:lang w:val="en-US" w:eastAsia="fr-FR"/>
        </w:rPr>
        <w:t xml:space="preserve">and 2 recommendation letters </w:t>
      </w:r>
      <w:r w:rsidR="004159BA">
        <w:rPr>
          <w:rFonts w:ascii="Times New Roman" w:eastAsia="Times New Roman" w:hAnsi="Times New Roman" w:cs="Times New Roman"/>
          <w:lang w:val="en-US" w:eastAsia="fr-FR"/>
        </w:rPr>
        <w:t xml:space="preserve">at the following address: </w:t>
      </w:r>
      <w:hyperlink r:id="rId7" w:history="1">
        <w:r w:rsidR="00964722" w:rsidRPr="00A2140F">
          <w:rPr>
            <w:rStyle w:val="Lienhypertexte"/>
            <w:rFonts w:ascii="Times New Roman" w:eastAsia="Times New Roman" w:hAnsi="Times New Roman" w:cs="Times New Roman"/>
            <w:lang w:val="en-US" w:eastAsia="fr-FR"/>
          </w:rPr>
          <w:t>carmen.position@gmail.com</w:t>
        </w:r>
      </w:hyperlink>
    </w:p>
    <w:p w14:paraId="0237A935" w14:textId="2514C621" w:rsidR="004159BA" w:rsidRDefault="004159BA" w:rsidP="00E01588">
      <w:pPr>
        <w:spacing w:after="240"/>
        <w:rPr>
          <w:rFonts w:ascii="Times New Roman" w:eastAsia="Times New Roman" w:hAnsi="Times New Roman" w:cs="Times New Roman"/>
          <w:lang w:eastAsia="en-GB"/>
        </w:rPr>
      </w:pPr>
      <w:r w:rsidRPr="00E01588">
        <w:rPr>
          <w:rFonts w:ascii="Times New Roman" w:eastAsia="Times New Roman" w:hAnsi="Times New Roman" w:cs="Times New Roman"/>
          <w:lang w:eastAsia="en-GB"/>
        </w:rPr>
        <w:t>Environment</w:t>
      </w:r>
      <w:proofErr w:type="gramStart"/>
      <w:r w:rsidRPr="00E01588">
        <w:rPr>
          <w:rFonts w:ascii="Times New Roman" w:eastAsia="Times New Roman" w:hAnsi="Times New Roman" w:cs="Times New Roman"/>
          <w:lang w:eastAsia="en-GB"/>
        </w:rPr>
        <w:t>:</w:t>
      </w:r>
      <w:proofErr w:type="gramEnd"/>
      <w:r w:rsidRPr="00E01588">
        <w:rPr>
          <w:rFonts w:ascii="Times New Roman" w:eastAsia="Times New Roman" w:hAnsi="Times New Roman" w:cs="Times New Roman"/>
          <w:lang w:eastAsia="en-GB"/>
        </w:rPr>
        <w:br/>
        <w:t xml:space="preserve">The applicant will benefit from a highly collaborative and diverse environment at the </w:t>
      </w:r>
      <w:r w:rsidR="00DA3EE3">
        <w:rPr>
          <w:rFonts w:ascii="Times New Roman" w:eastAsia="Times New Roman" w:hAnsi="Times New Roman" w:cs="Times New Roman"/>
          <w:lang w:eastAsia="en-GB"/>
        </w:rPr>
        <w:t>CarMeN lab and the hospices civils de Lyon</w:t>
      </w:r>
      <w:r w:rsidRPr="00E01588">
        <w:rPr>
          <w:rFonts w:ascii="Times New Roman" w:eastAsia="Times New Roman" w:hAnsi="Times New Roman" w:cs="Times New Roman"/>
          <w:lang w:eastAsia="en-GB"/>
        </w:rPr>
        <w:t xml:space="preserve">. </w:t>
      </w:r>
      <w:r w:rsidR="00DA3EE3">
        <w:rPr>
          <w:rFonts w:ascii="Times New Roman" w:eastAsia="Times New Roman" w:hAnsi="Times New Roman" w:cs="Times New Roman"/>
          <w:lang w:eastAsia="en-GB"/>
        </w:rPr>
        <w:t xml:space="preserve">The lab is </w:t>
      </w:r>
      <w:r w:rsidRPr="00E01588">
        <w:rPr>
          <w:rFonts w:ascii="Times New Roman" w:eastAsia="Times New Roman" w:hAnsi="Times New Roman" w:cs="Times New Roman"/>
          <w:lang w:eastAsia="en-GB"/>
        </w:rPr>
        <w:t xml:space="preserve">located in the </w:t>
      </w:r>
      <w:r w:rsidR="003B62A7">
        <w:rPr>
          <w:rFonts w:ascii="Times New Roman" w:eastAsia="Times New Roman" w:hAnsi="Times New Roman" w:cs="Times New Roman"/>
          <w:lang w:eastAsia="en-GB"/>
        </w:rPr>
        <w:t>city</w:t>
      </w:r>
      <w:r w:rsidR="00115910">
        <w:rPr>
          <w:rFonts w:ascii="Times New Roman" w:eastAsia="Times New Roman" w:hAnsi="Times New Roman" w:cs="Times New Roman"/>
          <w:lang w:eastAsia="en-GB"/>
        </w:rPr>
        <w:t xml:space="preserve"> </w:t>
      </w:r>
      <w:r w:rsidRPr="00E01588">
        <w:rPr>
          <w:rFonts w:ascii="Times New Roman" w:eastAsia="Times New Roman" w:hAnsi="Times New Roman" w:cs="Times New Roman"/>
          <w:lang w:eastAsia="en-GB"/>
        </w:rPr>
        <w:t xml:space="preserve">of </w:t>
      </w:r>
      <w:r w:rsidR="00DA3EE3">
        <w:rPr>
          <w:rFonts w:ascii="Times New Roman" w:eastAsia="Times New Roman" w:hAnsi="Times New Roman" w:cs="Times New Roman"/>
          <w:lang w:eastAsia="en-GB"/>
        </w:rPr>
        <w:t>Lyon</w:t>
      </w:r>
      <w:r w:rsidRPr="00E01588">
        <w:rPr>
          <w:rFonts w:ascii="Times New Roman" w:eastAsia="Times New Roman" w:hAnsi="Times New Roman" w:cs="Times New Roman"/>
          <w:lang w:eastAsia="en-GB"/>
        </w:rPr>
        <w:t xml:space="preserve"> in a culturally and scientifically rich environment.</w:t>
      </w:r>
      <w:r w:rsidRPr="00E01588">
        <w:rPr>
          <w:rFonts w:ascii="Times New Roman" w:eastAsia="Times New Roman" w:hAnsi="Times New Roman" w:cs="Times New Roman"/>
          <w:lang w:eastAsia="en-GB"/>
        </w:rPr>
        <w:br/>
      </w:r>
      <w:r w:rsidRPr="00E01588">
        <w:rPr>
          <w:rFonts w:ascii="Times New Roman" w:eastAsia="Times New Roman" w:hAnsi="Times New Roman" w:cs="Times New Roman"/>
          <w:lang w:eastAsia="en-GB"/>
        </w:rPr>
        <w:br/>
        <w:t xml:space="preserve">Contract: </w:t>
      </w:r>
      <w:r w:rsidR="00B05DCE">
        <w:rPr>
          <w:rFonts w:ascii="Times New Roman" w:eastAsia="Times New Roman" w:hAnsi="Times New Roman" w:cs="Times New Roman"/>
          <w:lang w:eastAsia="en-GB"/>
        </w:rPr>
        <w:t>12</w:t>
      </w:r>
      <w:r w:rsidRPr="00E01588">
        <w:rPr>
          <w:rFonts w:ascii="Times New Roman" w:eastAsia="Times New Roman" w:hAnsi="Times New Roman" w:cs="Times New Roman"/>
          <w:lang w:eastAsia="en-GB"/>
        </w:rPr>
        <w:t>month</w:t>
      </w:r>
      <w:r w:rsidR="00B05DCE">
        <w:rPr>
          <w:rFonts w:ascii="Times New Roman" w:eastAsia="Times New Roman" w:hAnsi="Times New Roman" w:cs="Times New Roman"/>
          <w:lang w:eastAsia="en-GB"/>
        </w:rPr>
        <w:t>s</w:t>
      </w:r>
      <w:r w:rsidRPr="00E01588">
        <w:rPr>
          <w:rFonts w:ascii="Times New Roman" w:eastAsia="Times New Roman" w:hAnsi="Times New Roman" w:cs="Times New Roman"/>
          <w:lang w:eastAsia="en-GB"/>
        </w:rPr>
        <w:t xml:space="preserve"> contr</w:t>
      </w:r>
      <w:r>
        <w:rPr>
          <w:rFonts w:ascii="Times New Roman" w:eastAsia="Times New Roman" w:hAnsi="Times New Roman" w:cs="Times New Roman"/>
          <w:lang w:eastAsia="en-GB"/>
        </w:rPr>
        <w:t>act, renewable based on success</w:t>
      </w:r>
      <w:r w:rsidRPr="00E01588">
        <w:rPr>
          <w:rFonts w:ascii="Times New Roman" w:eastAsia="Times New Roman" w:hAnsi="Times New Roman" w:cs="Times New Roman"/>
          <w:lang w:eastAsia="en-GB"/>
        </w:rPr>
        <w:t>.</w:t>
      </w:r>
    </w:p>
    <w:p w14:paraId="334AA5AF" w14:textId="29756620" w:rsidR="00C26152" w:rsidRPr="00096DD8" w:rsidRDefault="00C26152" w:rsidP="00C26152">
      <w:pPr>
        <w:numPr>
          <w:ilvl w:val="0"/>
          <w:numId w:val="1"/>
        </w:numPr>
        <w:shd w:val="clear" w:color="auto" w:fill="FFFFFF"/>
        <w:jc w:val="both"/>
        <w:rPr>
          <w:sz w:val="12"/>
          <w:szCs w:val="22"/>
          <w:lang w:val="en-US"/>
        </w:rPr>
      </w:pPr>
      <w:r w:rsidRPr="00096DD8">
        <w:rPr>
          <w:bCs/>
          <w:iCs/>
          <w:sz w:val="12"/>
          <w:szCs w:val="22"/>
          <w:lang w:val="en-US"/>
        </w:rPr>
        <w:t>The SR/ER-Mitochondria calcium crosstalk is regulated by GSK3</w:t>
      </w:r>
      <w:r w:rsidRPr="00096DD8">
        <w:rPr>
          <w:bCs/>
          <w:iCs/>
          <w:sz w:val="12"/>
          <w:szCs w:val="22"/>
        </w:rPr>
        <w:t>β</w:t>
      </w:r>
      <w:r w:rsidRPr="00096DD8">
        <w:rPr>
          <w:bCs/>
          <w:iCs/>
          <w:sz w:val="12"/>
          <w:szCs w:val="22"/>
          <w:lang w:val="en-US"/>
        </w:rPr>
        <w:t xml:space="preserve"> during reperfusion injury. </w:t>
      </w:r>
      <w:r w:rsidRPr="00096DD8">
        <w:rPr>
          <w:sz w:val="12"/>
          <w:szCs w:val="22"/>
          <w:lang w:val="en-US"/>
        </w:rPr>
        <w:t>L Gomez,</w:t>
      </w:r>
      <w:r w:rsidRPr="00096DD8">
        <w:rPr>
          <w:b/>
          <w:sz w:val="12"/>
          <w:szCs w:val="22"/>
          <w:lang w:val="en-US"/>
        </w:rPr>
        <w:t xml:space="preserve"> </w:t>
      </w:r>
      <w:r w:rsidRPr="00096DD8">
        <w:rPr>
          <w:sz w:val="12"/>
          <w:szCs w:val="22"/>
          <w:lang w:val="en-US"/>
        </w:rPr>
        <w:t xml:space="preserve">PA </w:t>
      </w:r>
      <w:proofErr w:type="spellStart"/>
      <w:r w:rsidRPr="00096DD8">
        <w:rPr>
          <w:sz w:val="12"/>
          <w:szCs w:val="22"/>
          <w:lang w:val="en-US"/>
        </w:rPr>
        <w:t>Thiebaut</w:t>
      </w:r>
      <w:proofErr w:type="spellEnd"/>
      <w:r w:rsidRPr="00096DD8">
        <w:rPr>
          <w:sz w:val="12"/>
          <w:szCs w:val="22"/>
          <w:lang w:val="en-US"/>
        </w:rPr>
        <w:t xml:space="preserve">, M </w:t>
      </w:r>
      <w:proofErr w:type="spellStart"/>
      <w:r w:rsidRPr="00096DD8">
        <w:rPr>
          <w:sz w:val="12"/>
          <w:szCs w:val="22"/>
          <w:lang w:val="en-US"/>
        </w:rPr>
        <w:t>Paillard</w:t>
      </w:r>
      <w:proofErr w:type="spellEnd"/>
      <w:r w:rsidRPr="00096DD8">
        <w:rPr>
          <w:sz w:val="12"/>
          <w:szCs w:val="22"/>
          <w:lang w:val="en-US"/>
        </w:rPr>
        <w:t xml:space="preserve">, S </w:t>
      </w:r>
      <w:proofErr w:type="spellStart"/>
      <w:r w:rsidRPr="00096DD8">
        <w:rPr>
          <w:sz w:val="12"/>
          <w:szCs w:val="22"/>
          <w:lang w:val="en-US"/>
        </w:rPr>
        <w:t>Ducreux</w:t>
      </w:r>
      <w:proofErr w:type="spellEnd"/>
      <w:r w:rsidRPr="00096DD8">
        <w:rPr>
          <w:sz w:val="12"/>
          <w:szCs w:val="22"/>
          <w:lang w:val="en-US"/>
        </w:rPr>
        <w:t xml:space="preserve">, M </w:t>
      </w:r>
      <w:proofErr w:type="spellStart"/>
      <w:r w:rsidRPr="00096DD8">
        <w:rPr>
          <w:sz w:val="12"/>
          <w:szCs w:val="22"/>
          <w:lang w:val="en-US"/>
        </w:rPr>
        <w:t>Abrial</w:t>
      </w:r>
      <w:proofErr w:type="spellEnd"/>
      <w:r w:rsidRPr="00096DD8">
        <w:rPr>
          <w:sz w:val="12"/>
          <w:szCs w:val="22"/>
          <w:lang w:val="en-US"/>
        </w:rPr>
        <w:t xml:space="preserve">, C </w:t>
      </w:r>
      <w:proofErr w:type="spellStart"/>
      <w:r w:rsidRPr="00096DD8">
        <w:rPr>
          <w:sz w:val="12"/>
          <w:szCs w:val="22"/>
          <w:lang w:val="en-US"/>
        </w:rPr>
        <w:t>Crola</w:t>
      </w:r>
      <w:proofErr w:type="spellEnd"/>
      <w:r w:rsidRPr="00096DD8">
        <w:rPr>
          <w:sz w:val="12"/>
          <w:szCs w:val="22"/>
          <w:lang w:val="en-US"/>
        </w:rPr>
        <w:t xml:space="preserve"> Da Silva, A Durand, MR Alam, F Van </w:t>
      </w:r>
      <w:proofErr w:type="spellStart"/>
      <w:r w:rsidRPr="00096DD8">
        <w:rPr>
          <w:sz w:val="12"/>
          <w:szCs w:val="22"/>
          <w:lang w:val="en-US"/>
        </w:rPr>
        <w:t>Coppenolle</w:t>
      </w:r>
      <w:proofErr w:type="spellEnd"/>
      <w:r w:rsidRPr="00096DD8">
        <w:rPr>
          <w:sz w:val="12"/>
          <w:szCs w:val="22"/>
          <w:lang w:val="en-US"/>
        </w:rPr>
        <w:t xml:space="preserve">, SS Sheu, M Ovize. </w:t>
      </w:r>
      <w:r w:rsidRPr="00096DD8">
        <w:rPr>
          <w:rStyle w:val="jrnl"/>
          <w:sz w:val="12"/>
          <w:szCs w:val="22"/>
          <w:lang w:val="en-US"/>
        </w:rPr>
        <w:t>Cell Death Differ</w:t>
      </w:r>
      <w:r w:rsidRPr="00096DD8">
        <w:rPr>
          <w:sz w:val="12"/>
          <w:szCs w:val="22"/>
          <w:lang w:val="en-US"/>
        </w:rPr>
        <w:t xml:space="preserve">. 2015 Jul 24. </w:t>
      </w:r>
      <w:proofErr w:type="spellStart"/>
      <w:proofErr w:type="gramStart"/>
      <w:r w:rsidRPr="00096DD8">
        <w:rPr>
          <w:sz w:val="12"/>
          <w:szCs w:val="22"/>
          <w:lang w:val="en-US"/>
        </w:rPr>
        <w:t>doi</w:t>
      </w:r>
      <w:proofErr w:type="spellEnd"/>
      <w:proofErr w:type="gramEnd"/>
      <w:r w:rsidRPr="00096DD8">
        <w:rPr>
          <w:sz w:val="12"/>
          <w:szCs w:val="22"/>
          <w:lang w:val="en-US"/>
        </w:rPr>
        <w:t>: 10.1038/cdd.2015.101.</w:t>
      </w:r>
    </w:p>
    <w:p w14:paraId="376C5868" w14:textId="2B048670" w:rsidR="004159BA" w:rsidRPr="00096DD8" w:rsidRDefault="00092AB6" w:rsidP="0057148D">
      <w:pPr>
        <w:numPr>
          <w:ilvl w:val="0"/>
          <w:numId w:val="1"/>
        </w:numPr>
        <w:shd w:val="clear" w:color="auto" w:fill="FFFFFF"/>
        <w:spacing w:after="240"/>
        <w:jc w:val="both"/>
        <w:rPr>
          <w:rFonts w:ascii="Times New Roman" w:eastAsia="Times New Roman" w:hAnsi="Times New Roman" w:cs="Times New Roman"/>
          <w:sz w:val="18"/>
          <w:lang w:eastAsia="en-GB"/>
        </w:rPr>
      </w:pPr>
      <w:proofErr w:type="spellStart"/>
      <w:r w:rsidRPr="00096DD8">
        <w:rPr>
          <w:sz w:val="12"/>
          <w:szCs w:val="22"/>
        </w:rPr>
        <w:t>Paillard</w:t>
      </w:r>
      <w:proofErr w:type="spellEnd"/>
      <w:r w:rsidRPr="00096DD8">
        <w:rPr>
          <w:sz w:val="12"/>
          <w:szCs w:val="22"/>
        </w:rPr>
        <w:t xml:space="preserve"> M, Tubbs E, </w:t>
      </w:r>
      <w:proofErr w:type="spellStart"/>
      <w:r w:rsidRPr="00096DD8">
        <w:rPr>
          <w:sz w:val="12"/>
          <w:szCs w:val="22"/>
        </w:rPr>
        <w:t>Thiebaut</w:t>
      </w:r>
      <w:proofErr w:type="spellEnd"/>
      <w:r w:rsidRPr="00096DD8">
        <w:rPr>
          <w:sz w:val="12"/>
          <w:szCs w:val="22"/>
        </w:rPr>
        <w:t xml:space="preserve"> PA, Gomez L, Fauconnier J, Da Silva CC, </w:t>
      </w:r>
      <w:proofErr w:type="spellStart"/>
      <w:r w:rsidRPr="00096DD8">
        <w:rPr>
          <w:sz w:val="12"/>
          <w:szCs w:val="22"/>
        </w:rPr>
        <w:t>Teixeira</w:t>
      </w:r>
      <w:proofErr w:type="spellEnd"/>
      <w:r w:rsidRPr="00096DD8">
        <w:rPr>
          <w:sz w:val="12"/>
          <w:szCs w:val="22"/>
        </w:rPr>
        <w:t xml:space="preserve"> G, </w:t>
      </w:r>
      <w:proofErr w:type="spellStart"/>
      <w:r w:rsidRPr="00096DD8">
        <w:rPr>
          <w:sz w:val="12"/>
          <w:szCs w:val="22"/>
        </w:rPr>
        <w:t>Mewton</w:t>
      </w:r>
      <w:proofErr w:type="spellEnd"/>
      <w:r w:rsidRPr="00096DD8">
        <w:rPr>
          <w:sz w:val="12"/>
          <w:szCs w:val="22"/>
        </w:rPr>
        <w:t xml:space="preserve"> N, </w:t>
      </w:r>
      <w:proofErr w:type="spellStart"/>
      <w:r w:rsidRPr="00096DD8">
        <w:rPr>
          <w:sz w:val="12"/>
          <w:szCs w:val="22"/>
        </w:rPr>
        <w:t>Belaidi</w:t>
      </w:r>
      <w:proofErr w:type="spellEnd"/>
      <w:r w:rsidRPr="00096DD8">
        <w:rPr>
          <w:sz w:val="12"/>
          <w:szCs w:val="22"/>
        </w:rPr>
        <w:t xml:space="preserve"> E, Durand A, </w:t>
      </w:r>
      <w:proofErr w:type="spellStart"/>
      <w:r w:rsidRPr="00096DD8">
        <w:rPr>
          <w:sz w:val="12"/>
          <w:szCs w:val="22"/>
        </w:rPr>
        <w:t>Abrial</w:t>
      </w:r>
      <w:proofErr w:type="spellEnd"/>
      <w:r w:rsidRPr="00096DD8">
        <w:rPr>
          <w:sz w:val="12"/>
          <w:szCs w:val="22"/>
        </w:rPr>
        <w:t xml:space="preserve"> M, </w:t>
      </w:r>
      <w:proofErr w:type="spellStart"/>
      <w:r w:rsidRPr="00096DD8">
        <w:rPr>
          <w:sz w:val="12"/>
          <w:szCs w:val="22"/>
        </w:rPr>
        <w:t>Lacampagne</w:t>
      </w:r>
      <w:proofErr w:type="spellEnd"/>
      <w:r w:rsidRPr="00096DD8">
        <w:rPr>
          <w:sz w:val="12"/>
          <w:szCs w:val="22"/>
        </w:rPr>
        <w:t xml:space="preserve"> A, </w:t>
      </w:r>
      <w:proofErr w:type="spellStart"/>
      <w:r w:rsidRPr="00096DD8">
        <w:rPr>
          <w:sz w:val="12"/>
          <w:szCs w:val="22"/>
        </w:rPr>
        <w:t>Rieusset</w:t>
      </w:r>
      <w:proofErr w:type="spellEnd"/>
      <w:r w:rsidRPr="00096DD8">
        <w:rPr>
          <w:sz w:val="12"/>
          <w:szCs w:val="22"/>
        </w:rPr>
        <w:t xml:space="preserve"> J, Ovize M. Depressing mitochondria-reticulum interactions protects cardiomyocytes from lethal hypoxia-reoxygenation injury. </w:t>
      </w:r>
      <w:r w:rsidRPr="00096DD8">
        <w:rPr>
          <w:i/>
          <w:iCs/>
          <w:sz w:val="12"/>
          <w:szCs w:val="22"/>
        </w:rPr>
        <w:t xml:space="preserve">Circulation. </w:t>
      </w:r>
      <w:r w:rsidRPr="00096DD8">
        <w:rPr>
          <w:sz w:val="12"/>
          <w:szCs w:val="22"/>
        </w:rPr>
        <w:t>2013</w:t>
      </w:r>
      <w:proofErr w:type="gramStart"/>
      <w:r w:rsidRPr="00096DD8">
        <w:rPr>
          <w:sz w:val="12"/>
          <w:szCs w:val="22"/>
        </w:rPr>
        <w:t>;128:1555</w:t>
      </w:r>
      <w:proofErr w:type="gramEnd"/>
      <w:r w:rsidRPr="00096DD8">
        <w:rPr>
          <w:sz w:val="12"/>
          <w:szCs w:val="22"/>
        </w:rPr>
        <w:t>-1565.</w:t>
      </w:r>
      <w:r w:rsidR="0057148D" w:rsidRPr="00096DD8">
        <w:rPr>
          <w:sz w:val="12"/>
          <w:szCs w:val="22"/>
        </w:rPr>
        <w:t xml:space="preserve"> </w:t>
      </w:r>
    </w:p>
    <w:sectPr w:rsidR="004159BA" w:rsidRPr="00096DD8" w:rsidSect="00894C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7E17"/>
    <w:multiLevelType w:val="hybridMultilevel"/>
    <w:tmpl w:val="B15A403A"/>
    <w:lvl w:ilvl="0" w:tplc="9286BAD4">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88"/>
    <w:rsid w:val="000578DD"/>
    <w:rsid w:val="00092AB6"/>
    <w:rsid w:val="00096DD8"/>
    <w:rsid w:val="00115910"/>
    <w:rsid w:val="00273B47"/>
    <w:rsid w:val="003B62A7"/>
    <w:rsid w:val="004159BA"/>
    <w:rsid w:val="004452A2"/>
    <w:rsid w:val="00473DB0"/>
    <w:rsid w:val="004919C4"/>
    <w:rsid w:val="005309ED"/>
    <w:rsid w:val="0055251E"/>
    <w:rsid w:val="00561B21"/>
    <w:rsid w:val="0057148D"/>
    <w:rsid w:val="00720E26"/>
    <w:rsid w:val="007F40A1"/>
    <w:rsid w:val="00894C66"/>
    <w:rsid w:val="00927B7A"/>
    <w:rsid w:val="00964722"/>
    <w:rsid w:val="00990A1B"/>
    <w:rsid w:val="00A66E6F"/>
    <w:rsid w:val="00AB64D7"/>
    <w:rsid w:val="00B05DCE"/>
    <w:rsid w:val="00B411D7"/>
    <w:rsid w:val="00B96291"/>
    <w:rsid w:val="00C26152"/>
    <w:rsid w:val="00D11784"/>
    <w:rsid w:val="00D71BBD"/>
    <w:rsid w:val="00DA3EE3"/>
    <w:rsid w:val="00E01588"/>
    <w:rsid w:val="00EF3F57"/>
    <w:rsid w:val="00F70D0B"/>
    <w:rsid w:val="00FA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2FA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B64D7"/>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64D7"/>
    <w:rPr>
      <w:rFonts w:ascii="Tahoma" w:hAnsi="Tahoma" w:cs="Tahoma"/>
      <w:sz w:val="16"/>
      <w:szCs w:val="16"/>
    </w:rPr>
  </w:style>
  <w:style w:type="character" w:customStyle="1" w:styleId="TextedebullesCar">
    <w:name w:val="Texte de bulles Car"/>
    <w:basedOn w:val="Policepardfaut"/>
    <w:link w:val="Textedebulles"/>
    <w:uiPriority w:val="99"/>
    <w:semiHidden/>
    <w:rsid w:val="00AB64D7"/>
    <w:rPr>
      <w:rFonts w:ascii="Tahoma" w:hAnsi="Tahoma" w:cs="Tahoma"/>
      <w:sz w:val="16"/>
      <w:szCs w:val="16"/>
    </w:rPr>
  </w:style>
  <w:style w:type="character" w:customStyle="1" w:styleId="Titre1Car">
    <w:name w:val="Titre 1 Car"/>
    <w:basedOn w:val="Policepardfaut"/>
    <w:link w:val="Titre1"/>
    <w:uiPriority w:val="9"/>
    <w:rsid w:val="00AB64D7"/>
    <w:rPr>
      <w:rFonts w:ascii="Times New Roman" w:eastAsia="Times New Roman" w:hAnsi="Times New Roman" w:cs="Times New Roman"/>
      <w:b/>
      <w:bCs/>
      <w:kern w:val="36"/>
      <w:sz w:val="48"/>
      <w:szCs w:val="48"/>
      <w:lang w:val="fr-FR" w:eastAsia="fr-FR"/>
    </w:rPr>
  </w:style>
  <w:style w:type="character" w:customStyle="1" w:styleId="posted-on">
    <w:name w:val="posted-on"/>
    <w:basedOn w:val="Policepardfaut"/>
    <w:rsid w:val="00AB64D7"/>
  </w:style>
  <w:style w:type="character" w:styleId="Lienhypertexte">
    <w:name w:val="Hyperlink"/>
    <w:basedOn w:val="Policepardfaut"/>
    <w:uiPriority w:val="99"/>
    <w:unhideWhenUsed/>
    <w:rsid w:val="00AB64D7"/>
    <w:rPr>
      <w:color w:val="0000FF"/>
      <w:u w:val="single"/>
    </w:rPr>
  </w:style>
  <w:style w:type="paragraph" w:styleId="NormalWeb">
    <w:name w:val="Normal (Web)"/>
    <w:basedOn w:val="Normal"/>
    <w:uiPriority w:val="99"/>
    <w:semiHidden/>
    <w:unhideWhenUsed/>
    <w:rsid w:val="00AB64D7"/>
    <w:pPr>
      <w:spacing w:before="100" w:beforeAutospacing="1" w:after="100" w:afterAutospacing="1"/>
    </w:pPr>
    <w:rPr>
      <w:rFonts w:ascii="Times New Roman" w:eastAsia="Times New Roman" w:hAnsi="Times New Roman" w:cs="Times New Roman"/>
      <w:lang w:val="fr-FR" w:eastAsia="fr-FR"/>
    </w:rPr>
  </w:style>
  <w:style w:type="character" w:customStyle="1" w:styleId="caps">
    <w:name w:val="caps"/>
    <w:basedOn w:val="Policepardfaut"/>
    <w:rsid w:val="00AB64D7"/>
  </w:style>
  <w:style w:type="character" w:styleId="lev">
    <w:name w:val="Strong"/>
    <w:basedOn w:val="Policepardfaut"/>
    <w:uiPriority w:val="22"/>
    <w:qFormat/>
    <w:rsid w:val="00AB64D7"/>
    <w:rPr>
      <w:b/>
      <w:bCs/>
    </w:rPr>
  </w:style>
  <w:style w:type="character" w:customStyle="1" w:styleId="jrnl">
    <w:name w:val="jrnl"/>
    <w:basedOn w:val="Policepardfaut"/>
    <w:rsid w:val="00C26152"/>
  </w:style>
  <w:style w:type="character" w:styleId="Lienhypertextesuivivisit">
    <w:name w:val="FollowedHyperlink"/>
    <w:basedOn w:val="Policepardfaut"/>
    <w:uiPriority w:val="99"/>
    <w:semiHidden/>
    <w:unhideWhenUsed/>
    <w:rsid w:val="00096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B64D7"/>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64D7"/>
    <w:rPr>
      <w:rFonts w:ascii="Tahoma" w:hAnsi="Tahoma" w:cs="Tahoma"/>
      <w:sz w:val="16"/>
      <w:szCs w:val="16"/>
    </w:rPr>
  </w:style>
  <w:style w:type="character" w:customStyle="1" w:styleId="TextedebullesCar">
    <w:name w:val="Texte de bulles Car"/>
    <w:basedOn w:val="Policepardfaut"/>
    <w:link w:val="Textedebulles"/>
    <w:uiPriority w:val="99"/>
    <w:semiHidden/>
    <w:rsid w:val="00AB64D7"/>
    <w:rPr>
      <w:rFonts w:ascii="Tahoma" w:hAnsi="Tahoma" w:cs="Tahoma"/>
      <w:sz w:val="16"/>
      <w:szCs w:val="16"/>
    </w:rPr>
  </w:style>
  <w:style w:type="character" w:customStyle="1" w:styleId="Titre1Car">
    <w:name w:val="Titre 1 Car"/>
    <w:basedOn w:val="Policepardfaut"/>
    <w:link w:val="Titre1"/>
    <w:uiPriority w:val="9"/>
    <w:rsid w:val="00AB64D7"/>
    <w:rPr>
      <w:rFonts w:ascii="Times New Roman" w:eastAsia="Times New Roman" w:hAnsi="Times New Roman" w:cs="Times New Roman"/>
      <w:b/>
      <w:bCs/>
      <w:kern w:val="36"/>
      <w:sz w:val="48"/>
      <w:szCs w:val="48"/>
      <w:lang w:val="fr-FR" w:eastAsia="fr-FR"/>
    </w:rPr>
  </w:style>
  <w:style w:type="character" w:customStyle="1" w:styleId="posted-on">
    <w:name w:val="posted-on"/>
    <w:basedOn w:val="Policepardfaut"/>
    <w:rsid w:val="00AB64D7"/>
  </w:style>
  <w:style w:type="character" w:styleId="Lienhypertexte">
    <w:name w:val="Hyperlink"/>
    <w:basedOn w:val="Policepardfaut"/>
    <w:uiPriority w:val="99"/>
    <w:unhideWhenUsed/>
    <w:rsid w:val="00AB64D7"/>
    <w:rPr>
      <w:color w:val="0000FF"/>
      <w:u w:val="single"/>
    </w:rPr>
  </w:style>
  <w:style w:type="paragraph" w:styleId="NormalWeb">
    <w:name w:val="Normal (Web)"/>
    <w:basedOn w:val="Normal"/>
    <w:uiPriority w:val="99"/>
    <w:semiHidden/>
    <w:unhideWhenUsed/>
    <w:rsid w:val="00AB64D7"/>
    <w:pPr>
      <w:spacing w:before="100" w:beforeAutospacing="1" w:after="100" w:afterAutospacing="1"/>
    </w:pPr>
    <w:rPr>
      <w:rFonts w:ascii="Times New Roman" w:eastAsia="Times New Roman" w:hAnsi="Times New Roman" w:cs="Times New Roman"/>
      <w:lang w:val="fr-FR" w:eastAsia="fr-FR"/>
    </w:rPr>
  </w:style>
  <w:style w:type="character" w:customStyle="1" w:styleId="caps">
    <w:name w:val="caps"/>
    <w:basedOn w:val="Policepardfaut"/>
    <w:rsid w:val="00AB64D7"/>
  </w:style>
  <w:style w:type="character" w:styleId="lev">
    <w:name w:val="Strong"/>
    <w:basedOn w:val="Policepardfaut"/>
    <w:uiPriority w:val="22"/>
    <w:qFormat/>
    <w:rsid w:val="00AB64D7"/>
    <w:rPr>
      <w:b/>
      <w:bCs/>
    </w:rPr>
  </w:style>
  <w:style w:type="character" w:customStyle="1" w:styleId="jrnl">
    <w:name w:val="jrnl"/>
    <w:basedOn w:val="Policepardfaut"/>
    <w:rsid w:val="00C26152"/>
  </w:style>
  <w:style w:type="character" w:styleId="Lienhypertextesuivivisit">
    <w:name w:val="FollowedHyperlink"/>
    <w:basedOn w:val="Policepardfaut"/>
    <w:uiPriority w:val="99"/>
    <w:semiHidden/>
    <w:unhideWhenUsed/>
    <w:rsid w:val="00096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71247">
      <w:bodyDiv w:val="1"/>
      <w:marLeft w:val="0"/>
      <w:marRight w:val="0"/>
      <w:marTop w:val="0"/>
      <w:marBottom w:val="0"/>
      <w:divBdr>
        <w:top w:val="none" w:sz="0" w:space="0" w:color="auto"/>
        <w:left w:val="none" w:sz="0" w:space="0" w:color="auto"/>
        <w:bottom w:val="none" w:sz="0" w:space="0" w:color="auto"/>
        <w:right w:val="none" w:sz="0" w:space="0" w:color="auto"/>
      </w:divBdr>
    </w:div>
    <w:div w:id="786660866">
      <w:bodyDiv w:val="1"/>
      <w:marLeft w:val="0"/>
      <w:marRight w:val="0"/>
      <w:marTop w:val="0"/>
      <w:marBottom w:val="0"/>
      <w:divBdr>
        <w:top w:val="none" w:sz="0" w:space="0" w:color="auto"/>
        <w:left w:val="none" w:sz="0" w:space="0" w:color="auto"/>
        <w:bottom w:val="none" w:sz="0" w:space="0" w:color="auto"/>
        <w:right w:val="none" w:sz="0" w:space="0" w:color="auto"/>
      </w:divBdr>
      <w:divsChild>
        <w:div w:id="547300286">
          <w:marLeft w:val="0"/>
          <w:marRight w:val="0"/>
          <w:marTop w:val="0"/>
          <w:marBottom w:val="0"/>
          <w:divBdr>
            <w:top w:val="none" w:sz="0" w:space="0" w:color="auto"/>
            <w:left w:val="none" w:sz="0" w:space="0" w:color="auto"/>
            <w:bottom w:val="none" w:sz="0" w:space="0" w:color="auto"/>
            <w:right w:val="none" w:sz="0" w:space="0" w:color="auto"/>
          </w:divBdr>
        </w:div>
        <w:div w:id="1366098398">
          <w:marLeft w:val="0"/>
          <w:marRight w:val="0"/>
          <w:marTop w:val="0"/>
          <w:marBottom w:val="0"/>
          <w:divBdr>
            <w:top w:val="none" w:sz="0" w:space="0" w:color="auto"/>
            <w:left w:val="none" w:sz="0" w:space="0" w:color="auto"/>
            <w:bottom w:val="none" w:sz="0" w:space="0" w:color="auto"/>
            <w:right w:val="none" w:sz="0" w:space="0" w:color="auto"/>
          </w:divBdr>
        </w:div>
      </w:divsChild>
    </w:div>
    <w:div w:id="1358311934">
      <w:bodyDiv w:val="1"/>
      <w:marLeft w:val="0"/>
      <w:marRight w:val="0"/>
      <w:marTop w:val="0"/>
      <w:marBottom w:val="0"/>
      <w:divBdr>
        <w:top w:val="none" w:sz="0" w:space="0" w:color="auto"/>
        <w:left w:val="none" w:sz="0" w:space="0" w:color="auto"/>
        <w:bottom w:val="none" w:sz="0" w:space="0" w:color="auto"/>
        <w:right w:val="none" w:sz="0" w:space="0" w:color="auto"/>
      </w:divBdr>
      <w:divsChild>
        <w:div w:id="17526953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men.posi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men.univ-lyon1.fr/team-5-cardioprotection/?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3056</Characters>
  <Application>Microsoft Office Word</Application>
  <DocSecurity>4</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DUCREUX SYLVIE</cp:lastModifiedBy>
  <cp:revision>2</cp:revision>
  <cp:lastPrinted>2017-10-04T13:43:00Z</cp:lastPrinted>
  <dcterms:created xsi:type="dcterms:W3CDTF">2017-10-06T14:19:00Z</dcterms:created>
  <dcterms:modified xsi:type="dcterms:W3CDTF">2017-10-06T14:19:00Z</dcterms:modified>
</cp:coreProperties>
</file>